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="00D336D2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8</w:t>
      </w:r>
      <w:r w:rsidR="00156DC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8</w:t>
      </w:r>
      <w:r w:rsidR="00D336D2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9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52557F">
        <w:rPr>
          <w:b w:val="0"/>
          <w:color w:val="000099"/>
          <w:sz w:val="24"/>
        </w:rPr>
        <w:t>28</w:t>
      </w:r>
      <w:r w:rsidR="00156DC4">
        <w:rPr>
          <w:b w:val="0"/>
          <w:color w:val="000099"/>
          <w:sz w:val="24"/>
        </w:rPr>
        <w:t>57</w:t>
      </w:r>
      <w:r w:rsidR="00967C9A">
        <w:rPr>
          <w:b w:val="0"/>
          <w:color w:val="000099"/>
          <w:sz w:val="24"/>
        </w:rPr>
        <w:t>-</w:t>
      </w:r>
      <w:r w:rsidR="00156DC4">
        <w:rPr>
          <w:b w:val="0"/>
          <w:color w:val="000099"/>
          <w:sz w:val="24"/>
        </w:rPr>
        <w:t>85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20 марта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Гудкова Никиты Сергеевича, </w:t>
      </w:r>
      <w:r w:rsidR="002E43BA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&lt;&lt;</w:t>
      </w:r>
      <w:r w:rsidR="002E43BA">
        <w:rPr>
          <w:rFonts w:ascii="Times New Roman CYR" w:hAnsi="Times New Roman CYR" w:cs="Times New Roman CYR"/>
          <w:color w:val="000099"/>
          <w:sz w:val="28"/>
          <w:szCs w:val="28"/>
        </w:rPr>
        <w:t>***</w:t>
      </w:r>
      <w:r w:rsidR="002E43BA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19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320FBA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787283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156DC4">
        <w:rPr>
          <w:rFonts w:ascii="Times New Roman CYR" w:hAnsi="Times New Roman CYR" w:cs="Times New Roman CYR"/>
          <w:color w:val="000099"/>
          <w:sz w:val="28"/>
          <w:szCs w:val="28"/>
        </w:rPr>
        <w:t>35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156DC4">
        <w:rPr>
          <w:rFonts w:ascii="Times New Roman CYR" w:hAnsi="Times New Roman CYR" w:cs="Times New Roman CYR"/>
          <w:color w:val="000099"/>
          <w:sz w:val="28"/>
          <w:szCs w:val="28"/>
        </w:rPr>
        <w:t xml:space="preserve">на остановочном комплексе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787283">
        <w:rPr>
          <w:rFonts w:ascii="Times New Roman CYR" w:hAnsi="Times New Roman CYR" w:cs="Times New Roman CYR"/>
          <w:color w:val="000099"/>
          <w:sz w:val="28"/>
          <w:szCs w:val="28"/>
        </w:rPr>
        <w:t>пр-т Ленина около д. 6</w:t>
      </w:r>
      <w:r w:rsidR="00156DC4">
        <w:rPr>
          <w:rFonts w:ascii="Times New Roman CYR" w:hAnsi="Times New Roman CYR" w:cs="Times New Roman CYR"/>
          <w:color w:val="000099"/>
          <w:sz w:val="28"/>
          <w:szCs w:val="28"/>
        </w:rPr>
        <w:t>6</w:t>
      </w:r>
      <w:r w:rsidR="00685658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156DC4">
        <w:rPr>
          <w:rFonts w:ascii="Times New Roman CYR" w:hAnsi="Times New Roman CYR" w:cs="Times New Roman CYR"/>
          <w:color w:val="000099"/>
          <w:sz w:val="28"/>
          <w:szCs w:val="28"/>
        </w:rPr>
        <w:t>Гудкова Никиты Сергеевича</w:t>
      </w:r>
      <w:r w:rsidRPr="00796665" w:rsidR="00156DC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Гудкова Никиту Сергеевича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B8005D">
        <w:rPr>
          <w:rFonts w:ascii="Times New Roman CYR" w:hAnsi="Times New Roman CYR" w:cs="Times New Roman CYR"/>
          <w:color w:val="000099"/>
          <w:sz w:val="28"/>
          <w:szCs w:val="28"/>
        </w:rPr>
        <w:t>пять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156DC4">
        <w:rPr>
          <w:rFonts w:ascii="Times New Roman CYR" w:hAnsi="Times New Roman CYR" w:cs="Times New Roman CYR"/>
          <w:color w:val="000099"/>
          <w:sz w:val="28"/>
          <w:szCs w:val="28"/>
        </w:rPr>
        <w:t>14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156DC4">
        <w:rPr>
          <w:rFonts w:ascii="Times New Roman CYR" w:hAnsi="Times New Roman CYR" w:cs="Times New Roman CYR"/>
          <w:color w:val="000099"/>
          <w:sz w:val="28"/>
          <w:szCs w:val="28"/>
        </w:rPr>
        <w:t>20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156DC4">
        <w:rPr>
          <w:rFonts w:ascii="Times New Roman CYR" w:hAnsi="Times New Roman CYR" w:cs="Times New Roman CYR"/>
          <w:color w:val="000099"/>
          <w:sz w:val="28"/>
          <w:szCs w:val="28"/>
        </w:rPr>
        <w:t>19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марта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 xml:space="preserve">КОПИЯ ВЕРНА 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Мировой судья судебного участка №</w:t>
      </w:r>
      <w:r>
        <w:t xml:space="preserve"> </w:t>
      </w:r>
      <w:r w:rsidRPr="00011543">
        <w:t>14 Сургутского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судебного района города окружного значения Сургута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011543">
        <w:t>ХМАО-Югры ______________________ Долгов В.П</w:t>
      </w:r>
    </w:p>
    <w:p w:rsidR="0049420D" w:rsidRPr="00611484" w:rsidP="0049420D">
      <w:pPr>
        <w:pStyle w:val="NormalWeb"/>
        <w:spacing w:before="0" w:beforeAutospacing="0" w:after="0" w:afterAutospacing="0"/>
        <w:jc w:val="both"/>
        <w:rPr>
          <w:color w:val="000099"/>
        </w:rPr>
      </w:pPr>
      <w:r>
        <w:rPr>
          <w:color w:val="000099"/>
        </w:rPr>
        <w:t>20 марта</w:t>
      </w:r>
      <w:r w:rsidR="00A8309D">
        <w:rPr>
          <w:color w:val="000099"/>
        </w:rPr>
        <w:t xml:space="preserve"> 2024</w:t>
      </w:r>
      <w:r w:rsidR="006860F9">
        <w:rPr>
          <w:color w:val="000099"/>
        </w:rPr>
        <w:t xml:space="preserve"> </w:t>
      </w:r>
      <w:r w:rsidRPr="00611484" w:rsidR="003026DA">
        <w:rPr>
          <w:color w:val="000099"/>
        </w:rPr>
        <w:t>года</w:t>
      </w:r>
    </w:p>
    <w:p w:rsidR="00996FA8" w:rsidRPr="00611484" w:rsidP="0049420D">
      <w:pPr>
        <w:pStyle w:val="NormalWeb"/>
        <w:spacing w:before="0" w:beforeAutospacing="0" w:after="0" w:afterAutospacing="0"/>
        <w:jc w:val="both"/>
        <w:rPr>
          <w:color w:val="000099"/>
        </w:rPr>
      </w:pPr>
      <w:r w:rsidRPr="00011543">
        <w:t>Подлинный докумен</w:t>
      </w:r>
      <w:r>
        <w:t xml:space="preserve">т находится в деле </w:t>
      </w:r>
      <w:r w:rsidRPr="00611484">
        <w:rPr>
          <w:color w:val="000099"/>
        </w:rPr>
        <w:t xml:space="preserve">№ </w:t>
      </w:r>
      <w:r w:rsidR="0088333E">
        <w:rPr>
          <w:color w:val="000099"/>
        </w:rPr>
        <w:t>0</w:t>
      </w:r>
      <w:r w:rsidRPr="00611484">
        <w:rPr>
          <w:color w:val="000099"/>
        </w:rPr>
        <w:t>5-</w:t>
      </w:r>
      <w:r w:rsidR="00A8309D">
        <w:rPr>
          <w:color w:val="000099"/>
        </w:rPr>
        <w:t>0</w:t>
      </w:r>
      <w:r w:rsidR="00320FBA">
        <w:rPr>
          <w:color w:val="000099"/>
        </w:rPr>
        <w:t>8</w:t>
      </w:r>
      <w:r w:rsidR="00156DC4">
        <w:rPr>
          <w:color w:val="000099"/>
        </w:rPr>
        <w:t>8</w:t>
      </w:r>
      <w:r w:rsidR="00320FBA">
        <w:rPr>
          <w:color w:val="000099"/>
        </w:rPr>
        <w:t>9</w:t>
      </w:r>
      <w:r w:rsidR="00656566">
        <w:rPr>
          <w:color w:val="000099"/>
        </w:rPr>
        <w:t>/</w:t>
      </w:r>
      <w:r w:rsidRPr="00611484">
        <w:rPr>
          <w:color w:val="000099"/>
        </w:rPr>
        <w:t>2614/20</w:t>
      </w:r>
      <w:r w:rsidR="006860F9">
        <w:rPr>
          <w:color w:val="000099"/>
        </w:rPr>
        <w:t>2</w:t>
      </w:r>
      <w:r w:rsidR="00A8309D">
        <w:rPr>
          <w:color w:val="000099"/>
        </w:rPr>
        <w:t>4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Секретарь судебного заседания ___________</w:t>
      </w:r>
      <w:r w:rsidR="005C0568">
        <w:t xml:space="preserve"> </w:t>
      </w:r>
      <w:r w:rsidR="005C0568">
        <w:t>А.</w:t>
      </w:r>
      <w:r w:rsidR="00951823">
        <w:t>И.Жамалова</w:t>
      </w:r>
    </w:p>
    <w:p w:rsidR="0049420D" w:rsidRPr="00796665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  <w:r w:rsidRPr="00796665">
        <w:rPr>
          <w:color w:val="000000"/>
          <w:sz w:val="28"/>
          <w:szCs w:val="28"/>
        </w:rPr>
        <w:t xml:space="preserve"> </w:t>
      </w: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E43BA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543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56DC4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D6528"/>
    <w:rsid w:val="002E221A"/>
    <w:rsid w:val="002E43B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0FBA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658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87283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67C9A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3CF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005D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36D2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